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Рекомендации родителям от логопеда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Кужугет Шорааны Юрьевны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., учитель-логопед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М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БОУ Кара-Хольской СОШ имени К.С. Ш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ойгу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 Начинать заниматься с ребенком следует в позитивном состоянии.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Расположитесь на диване, на ковре, совсем не обязательно сидеть за столом.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Основная задача для родителей – развитие желания ребенка заниматься.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Обращать внимание надо на то, что получается хорошо, а не на то, что 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получается.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C00000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Занимайтесь с ребенком каждый день. Длительность занятия без перерыва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должна превышать 20 минут.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Двигайтесь от простого к сложному. Начинайте заниматься с более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простого задания, постепенно увеличивая сложность.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Заканчивайте занятие тогда, когда вам хотелось бы еще продолжить 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C00000"/>
          <w:sz w:val="24"/>
          <w:szCs w:val="24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Заниматься. В этом случае у ребенка остается желание заниматься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следующий раз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C00000"/>
          <w:sz w:val="24"/>
          <w:szCs w:val="24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 Лучшее время для занятий – утром после завтрака и во второй половине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дня после сна.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C00000"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Занятия можно проводить в игровой форме. Вы можете проводить весь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день, играя, объясняя и рассказывая.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9. Как только вы достигните желаемого результата, переходите 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следующему звуку. Получился звук «Ш», переходите к другому звуку,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например, «Р» параллельно продолжая отработку звука «Ш». Запомнил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ребенок слова по теме «Фрукты», переходите к другой теме, например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«Животные».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10. Пользуйтесь наглядным материалом. Детям легче воспринимать слова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изображением. При изучении темы «Овощи» покажите свежие овощи. При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изучении животных сходите с ребенком в зоопарк.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11. Приобретенные навыки ребенка используйте на практике. Ободряйте его,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подсказывайте, поддерживайте.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12. Говорите четко, повернувшись лицом к ребенку. Пусть он видит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выражение вашего лица, глаз, движения губ. Иногда во время занятия дети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наклонялись и заглядывали в рот к родителям, кто-то пытался схватить рукой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язык. Наблюдая за вами, ребенок запоминает все ваши движения. И потом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воспроизводит их. Сначала он, молча, смотрит, потом его губы начнут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непроизвольно подергиваться, он открывает рот и беззвучно произносит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какой – то звук за вами, и это уже успех.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13. В конце занятия направьте внимание на то, чему научился ваш ребенок.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Очень часто родители при достижении цели обращают внимание на то, что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было не так, что еще не получилось.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14. Заведите тетрадь, каждый день записывайте результаты занятий. 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 </w:t>
      </w:r>
      <w:r>
        <w:rPr>
          <w:rFonts w:hint="default" w:ascii="Times New Roman" w:hAnsi="Times New Roman" w:cs="Times New Roman"/>
          <w:sz w:val="24"/>
          <w:szCs w:val="24"/>
        </w:rPr>
        <w:t>будет легче учитывать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трудности и успехи. Вы будете видеть, что усвоил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ребенок, и за какой период времени это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произошло.</w:t>
      </w:r>
    </w:p>
    <w:p>
      <w:pPr>
        <w:bidi w:val="0"/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15. Обязательно хвалите ребенка и себя за все успехи. Похвала ободряет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ребенка, вселяет в него чувство уверенности, желание продолжать занятие.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семье для ребенка с отклонениями в развитии необходимо создавать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такие условия, чтобы он испытывал удовлетворение от занятий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родителями, от общения с взрослыми, старшими братьями и сестрами,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получал от них не только новые знания, но и обогащал свой словарный запас,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учился правильно строить предложе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ния, интересно рассказывать.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</w:p>
    <w:p>
      <w:pPr>
        <w:spacing w:line="240" w:lineRule="auto"/>
        <w:ind w:firstLine="567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Что почитать ребенку в зависимости от возраста.</w:t>
      </w:r>
    </w:p>
    <w:p>
      <w:pPr>
        <w:spacing w:line="240" w:lineRule="auto"/>
        <w:ind w:firstLine="567"/>
        <w:jc w:val="both"/>
        <w:rPr>
          <w:rStyle w:val="5"/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Второго года жизни.</w:t>
      </w:r>
    </w:p>
    <w:p>
      <w:pPr>
        <w:spacing w:line="240" w:lineRule="auto"/>
        <w:ind w:firstLine="567"/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На втором году происходит встреча малыша со своей первой книжкой.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Сделайте так, чтобы это событие было ярким и запоминающимся, чтобы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книжка стала любимой и желанной игрушкой малыша.</w:t>
      </w:r>
    </w:p>
    <w:p>
      <w:pPr>
        <w:spacing w:line="240" w:lineRule="auto"/>
        <w:ind w:firstLine="567"/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Первые книжки и должны быть книжками-игрушками, с крупными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красочными картинками: минимум текста, только подписи к картинкам.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Смотрите с малышом картинки, читайте подписи к ним.</w:t>
      </w:r>
    </w:p>
    <w:p>
      <w:pPr>
        <w:spacing w:line="240" w:lineRule="auto"/>
        <w:ind w:firstLine="567"/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Первыми книжками для чтения должны стать народные потешки. Реб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нку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легче воспринять именно данные тексты, ведь многие песенки он уже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слышал от мамы в устном исполнении. В текстах потешек много слов,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приближенных к детской речи: «киса», «зайка», «петя» (петушок), что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облегчает понимание текста реб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нком. Большинство потешек построены в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форме диалогов, этим они близки к разговорной речи, более л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гкой для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восприятия. Потешки содержат много повторов, что улучшает их понимание.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Ещ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 xml:space="preserve"> одно важное качество потешек – наличие большого количества ударных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рифм, поэтому чтение таких текстов способствует воспитанию чувства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ритма, развитию фонематического слуха. Стихи с такой рифмовкой легче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запоминаются и, таким образом, легче закрепляются конкретные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грамматические формы, на которые падает ударение. Словом, потешки – это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готовые образцы речи, доступные детям и помогающие развитию речи.</w:t>
      </w:r>
    </w:p>
    <w:p>
      <w:pPr>
        <w:spacing w:line="240" w:lineRule="auto"/>
        <w:ind w:left="1118" w:leftChars="508" w:firstLine="129" w:firstLineChars="54"/>
        <w:jc w:val="both"/>
        <w:rPr>
          <w:rStyle w:val="5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Третьего года жизни</w:t>
      </w:r>
    </w:p>
    <w:p>
      <w:pPr>
        <w:spacing w:line="240" w:lineRule="auto"/>
        <w:ind w:left="402" w:leftChars="-91" w:hanging="602" w:hangingChars="250"/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 возрасте от 2,5 до 3 лет книга прочно входит в число наиболее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привлекательных игрушек для малышей. Она и должна быть похожей на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игрушку: объѐмная (книга – панорама) раскладушка, большого формата, с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крупными красочными картинками. Привлечь ребѐнка к книжке, привить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любовь к слушанию – главная задача взрослых. Именно сейчас решится,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будет ли ваш малыш в будущем пытливым, внимательным читателем, или он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так и проживѐт без книг, без их мудрости.</w:t>
      </w:r>
    </w:p>
    <w:p>
      <w:pPr>
        <w:ind w:left="520" w:leftChars="18" w:hanging="480" w:hangingChars="200"/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Важно, что читать малышу: обязательно народные сказки с повторяющимися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действиями (это взрослым они могут показаться скучными, а ребѐнку нужны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такие повторы, чтобы он лучше понял содержание, усвоил лексику, запомнил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грамматические формы).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Как раз по возрасту стихотворные сказки К.И.Чуковского – «Мойдодыр»,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«Айболит», «Федорино горе», «Муха – цокотуха», «Тараканище»,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«Телефон».</w:t>
      </w:r>
    </w:p>
    <w:p>
      <w:pPr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Нравятся детям стихи С.Я.Маршака: «Дама сдавала в багаж», «Вот какой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рассеянный», переводы английских народных песенок.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Кто-то уже будет готов слушать стихи о природе русских поэтов – классиков.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Вообще в этом возрасте дети любят слушать стихотворные тексты, и они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очень полезны, так как воспитывают чувство рифмы, привлекают внимание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детей к звучанию слов; ударные рифмы помогают усвоить те или иные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грамматические формы, не говоря уже о той огромной роли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высокохудожественных текстов, которую они играют в формировании вкуса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и чувства слова у будущих читателей.</w:t>
      </w:r>
    </w:p>
    <w:p>
      <w:pPr>
        <w:jc w:val="both"/>
        <w:rPr>
          <w:rStyle w:val="5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Четвёртого года жизни</w:t>
      </w:r>
    </w:p>
    <w:p>
      <w:pPr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 четырѐм годам ребѐнок уже способен пересказать знакомую сказку,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конечно, в том случае, если ему с раннего детства систематически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рассказывали или читали сказки, рассказы, стихи, учили следить за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развитием действия в сказке, сочувствовать положительным героям.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Первоначально пересказ возможен в форме ответов на вопрос. Затем можно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попробовать так называемый совместный пересказ, когда взрослый,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рассказывая сказку, побуждает ребѐнка произносить отдельные слова 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предложения.</w:t>
      </w:r>
    </w:p>
    <w:p>
      <w:pPr>
        <w:jc w:val="both"/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Какие сказки доступны в четырѐхлетнем возрасте для драматизации?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Это «Колобок», «Маша и медведь», «Лиса и волк», а также «Три поросѐнка»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Михалкова, «Заяц – хваста», «Теремок», «Лиса и заяц», «Репка»,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«Соломенный бычок – смоляной бочок» (белорусская народная сказка),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«Волк и козлята», «Три медведя», «Лисичка со скалочкой».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Родителям нужно понять одно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очень важное правило при выборе книг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для чтения: своевременность той или иной сказки. Плохо не только слишком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рано знакомить ребѐнка со сказкой (когда он ещѐ еѐ не понимает), но 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слишком поздно (когда она ему уже не интересна). Важно соблюдать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постепенность в чтении. Волшебные сказки со сложным фантастическим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сюжетом ещѐ не доступны четырѐхлетнему ребѐнку, а «Курочку Рябу»,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«Колобок» лучше прочесть двухлетнему. Каждой сказке – свой возраст. Это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же правило касается и зарубежных сказок, но предпочтение стоит отдавать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своим, как более понятным. Впрочем, сказки о животных других стран так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же понятны малышу, как и русские народные.</w:t>
      </w:r>
    </w:p>
    <w:p>
      <w:pPr>
        <w:jc w:val="both"/>
        <w:rPr>
          <w:rStyle w:val="5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Пятого года жизни</w:t>
      </w:r>
    </w:p>
    <w:p>
      <w:pPr>
        <w:ind w:left="402" w:leftChars="-91" w:hanging="602" w:hanging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Возросшим познавательным потребностям детей должен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соответствовать и круг чтения: кроме сказок, которые усложняются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(появляются волшебные сказки, сказки А.С.Пушкина, В.А.Жуковского),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детям читают рассказы К.Д.Ушинского, А.П.Чехова, Л.Н.Толстого, книги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познавательной направленности Н.Сладкова, В.Бианки, Ю.Дмитриева и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других писателей. К стихам и сказкам К.Чуковского, С.Маршака, А.Барто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добавляются стихотворные произведения В.Маяковского, Б.Заходера. В 5 лет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 в состоянии воспринимать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прекрасные стихи о природе А.С.Пушкина,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А.Н.Майкова, Ф.И.Тютчева.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Можно пробовать читать тексты большого объѐма, которые не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прочтѐшь за один раз. Чтение с продолжением очень полезно, возможно, оно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перерастѐт в традицию семейного чтения по вечерам.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Чтобы приучить ребѐнка к слушанию книг, не надо развивать у него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пагубной привычки бесконтрольно смотреть телевизионные передачи.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Телевизор нужно смотреть как можно реже, а лучше детям до 5 лет его не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смотреть совсем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40C95"/>
    <w:rsid w:val="00944F10"/>
    <w:rsid w:val="00C40C95"/>
    <w:rsid w:val="00CA50F7"/>
    <w:rsid w:val="22B349C1"/>
    <w:rsid w:val="3366409D"/>
    <w:rsid w:val="55E96079"/>
    <w:rsid w:val="6E8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</w:rPr>
  </w:style>
  <w:style w:type="character" w:customStyle="1" w:styleId="6">
    <w:name w:val="fontstyle21"/>
    <w:basedOn w:val="3"/>
    <w:uiPriority w:val="0"/>
    <w:rPr>
      <w:rFonts w:hint="default" w:ascii="Times New Roman" w:hAnsi="Times New Roman" w:cs="Times New Roman"/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1194</Words>
  <Characters>6807</Characters>
  <Lines>56</Lines>
  <Paragraphs>15</Paragraphs>
  <TotalTime>27</TotalTime>
  <ScaleCrop>false</ScaleCrop>
  <LinksUpToDate>false</LinksUpToDate>
  <CharactersWithSpaces>7986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2022-09-30T04:00:00Z</dcterms:created>
  <dc:creator>Admin</dc:creator>
  <cp:lastModifiedBy>tulus</cp:lastModifiedBy>
  <dcterms:modified xsi:type="dcterms:W3CDTF">2022-10-04T04:11:36Z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